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0C" w:rsidRPr="0021470C" w:rsidRDefault="0021470C" w:rsidP="0021470C">
      <w:r w:rsidRPr="0021470C">
        <w:rPr>
          <w:b/>
          <w:bCs/>
        </w:rPr>
        <w:t>Федеральные законы</w:t>
      </w:r>
    </w:p>
    <w:p w:rsidR="0021470C" w:rsidRPr="0021470C" w:rsidRDefault="00103813" w:rsidP="0021470C">
      <w:hyperlink r:id="rId4" w:history="1">
        <w:r w:rsidR="0021470C" w:rsidRPr="0021470C">
          <w:rPr>
            <w:rStyle w:val="a3"/>
          </w:rPr>
          <w:t>Федеральный закон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</w:p>
    <w:p w:rsidR="0021470C" w:rsidRPr="0021470C" w:rsidRDefault="00103813" w:rsidP="0021470C">
      <w:hyperlink r:id="rId5" w:history="1">
        <w:r w:rsidR="0021470C" w:rsidRPr="0021470C">
          <w:rPr>
            <w:rStyle w:val="a3"/>
          </w:rPr>
          <w:t>Федеральный закон от 27 июля 2004 г. № 79-ФЗ «О государственной гражданской службе Российской Федерации»</w:t>
        </w:r>
      </w:hyperlink>
    </w:p>
    <w:p w:rsidR="0021470C" w:rsidRPr="0021470C" w:rsidRDefault="00103813" w:rsidP="0021470C">
      <w:hyperlink r:id="rId6" w:history="1">
        <w:r w:rsidR="0021470C" w:rsidRPr="0021470C">
          <w:rPr>
            <w:rStyle w:val="a3"/>
          </w:rPr>
          <w:t>Федеральный закон от 8 марта 2006 г. № 40-ФЗ «О ратификации Конвенции Организации Объединенных наций против коррупции»</w:t>
        </w:r>
      </w:hyperlink>
    </w:p>
    <w:p w:rsidR="0021470C" w:rsidRPr="0021470C" w:rsidRDefault="00103813" w:rsidP="0021470C">
      <w:hyperlink r:id="rId7" w:history="1">
        <w:r w:rsidR="0021470C" w:rsidRPr="0021470C">
          <w:rPr>
            <w:rStyle w:val="a3"/>
          </w:rPr>
          <w:t>Федеральный закон от 25 декабря 2008 г. № 273-ФЗ «О противодействии коррупции»</w:t>
        </w:r>
      </w:hyperlink>
    </w:p>
    <w:p w:rsidR="0021470C" w:rsidRPr="0021470C" w:rsidRDefault="00103813" w:rsidP="0021470C">
      <w:hyperlink r:id="rId8" w:history="1">
        <w:r w:rsidR="0021470C" w:rsidRPr="0021470C">
          <w:rPr>
            <w:rStyle w:val="a3"/>
          </w:rPr>
          <w:t>Федеральный закон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документами»</w:t>
        </w:r>
      </w:hyperlink>
    </w:p>
    <w:p w:rsidR="0021470C" w:rsidRPr="0021470C" w:rsidRDefault="0021470C" w:rsidP="0021470C">
      <w:r w:rsidRPr="0021470C">
        <w:rPr>
          <w:b/>
          <w:bCs/>
        </w:rPr>
        <w:t>Указы президента РФ</w:t>
      </w:r>
    </w:p>
    <w:p w:rsidR="0021470C" w:rsidRPr="0021470C" w:rsidRDefault="00103813" w:rsidP="0021470C">
      <w:hyperlink r:id="rId9" w:history="1">
        <w:r w:rsidR="0021470C" w:rsidRPr="0021470C">
          <w:rPr>
            <w:rStyle w:val="a3"/>
          </w:rPr>
          <w:t>Указ Президента Российской Федерации от 12.08.2002 № 885 «Об общих принципах служебного поведения государственных служащих»</w:t>
        </w:r>
      </w:hyperlink>
    </w:p>
    <w:p w:rsidR="0021470C" w:rsidRPr="0021470C" w:rsidRDefault="00103813" w:rsidP="0021470C">
      <w:hyperlink r:id="rId10" w:history="1">
        <w:r w:rsidR="0021470C" w:rsidRPr="0021470C">
          <w:rPr>
            <w:rStyle w:val="a3"/>
          </w:rPr>
          <w:t>Указ Президента Российской Федерации от 19.05.2008 № 815 «О мерах по противодействию коррупции»</w:t>
        </w:r>
      </w:hyperlink>
    </w:p>
    <w:p w:rsidR="0021470C" w:rsidRPr="0021470C" w:rsidRDefault="00103813" w:rsidP="0021470C">
      <w:hyperlink r:id="rId11" w:history="1">
        <w:r w:rsidR="0021470C" w:rsidRPr="0021470C">
          <w:rPr>
            <w:rStyle w:val="a3"/>
          </w:rPr>
          <w:t>Указ Президента Российской Федерации от 2 апреля 2013 года № 309 «О мерах по реализации отдельных положений Федерального закона «О противодействии коррупции»</w:t>
        </w:r>
      </w:hyperlink>
    </w:p>
    <w:p w:rsidR="0021470C" w:rsidRPr="0021470C" w:rsidRDefault="00103813" w:rsidP="0021470C">
      <w:hyperlink r:id="rId12" w:tgtFrame="_blank" w:history="1">
        <w:r w:rsidR="0021470C" w:rsidRPr="0021470C">
          <w:rPr>
            <w:rStyle w:val="a3"/>
          </w:rPr>
          <w:t>Указ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21470C" w:rsidRPr="0021470C" w:rsidRDefault="00103813" w:rsidP="0021470C">
      <w:hyperlink r:id="rId13" w:tgtFrame="_blank" w:history="1">
        <w:r w:rsidR="0021470C" w:rsidRPr="0021470C">
          <w:rPr>
            <w:rStyle w:val="a3"/>
          </w:rPr>
          <w:t>Указ Президента Российской Федерации от 19 мая 2008 года № 815 «О мерах по противодействию коррупции»</w:t>
        </w:r>
      </w:hyperlink>
    </w:p>
    <w:p w:rsidR="0021470C" w:rsidRPr="0021470C" w:rsidRDefault="00103813" w:rsidP="0021470C">
      <w:hyperlink r:id="rId14" w:tgtFrame="_blank" w:history="1">
        <w:r w:rsidR="0021470C" w:rsidRPr="0021470C">
          <w:rPr>
            <w:rStyle w:val="a3"/>
          </w:rPr>
          <w:t>Указ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21470C" w:rsidRPr="0021470C" w:rsidRDefault="0021470C" w:rsidP="0021470C">
      <w:r w:rsidRPr="0021470C">
        <w:rPr>
          <w:b/>
          <w:bCs/>
        </w:rPr>
        <w:t>Прочие документы</w:t>
      </w:r>
    </w:p>
    <w:p w:rsidR="0021470C" w:rsidRPr="0021470C" w:rsidRDefault="00103813" w:rsidP="0021470C">
      <w:hyperlink r:id="rId15" w:history="1">
        <w:r w:rsidR="0021470C" w:rsidRPr="0021470C">
          <w:rPr>
            <w:rStyle w:val="a3"/>
          </w:rPr>
          <w:t>Постановление Правительства Российской Федерации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</w:t>
        </w:r>
      </w:hyperlink>
    </w:p>
    <w:p w:rsidR="0021470C" w:rsidRPr="0021470C" w:rsidRDefault="00103813" w:rsidP="0021470C">
      <w:hyperlink r:id="rId16" w:history="1">
        <w:r w:rsidR="0021470C" w:rsidRPr="0021470C">
          <w:rPr>
            <w:rStyle w:val="a3"/>
          </w:rPr>
  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21470C" w:rsidRPr="0021470C" w:rsidRDefault="0021470C" w:rsidP="0021470C">
      <w:r w:rsidRPr="0021470C">
        <w:rPr>
          <w:b/>
          <w:bCs/>
        </w:rPr>
        <w:lastRenderedPageBreak/>
        <w:t>Нормативные документы города Москвы</w:t>
      </w:r>
    </w:p>
    <w:p w:rsidR="0021470C" w:rsidRPr="0021470C" w:rsidRDefault="00103813" w:rsidP="0021470C">
      <w:hyperlink r:id="rId17" w:history="1">
        <w:r w:rsidR="0021470C" w:rsidRPr="0021470C">
          <w:rPr>
            <w:rStyle w:val="a3"/>
          </w:rPr>
          <w:t>Закон города Москвы от 17 декабря 2014 года № 64 "О мерах по противодействию коррупции в городе Москве"</w:t>
        </w:r>
      </w:hyperlink>
    </w:p>
    <w:p w:rsidR="0021470C" w:rsidRPr="0021470C" w:rsidRDefault="0021470C" w:rsidP="0021470C">
      <w:r w:rsidRPr="0021470C">
        <w:br/>
      </w:r>
      <w:r w:rsidRPr="0021470C">
        <w:rPr>
          <w:b/>
          <w:bCs/>
        </w:rPr>
        <w:t>Указы мэра Москвы</w:t>
      </w:r>
    </w:p>
    <w:p w:rsidR="0021470C" w:rsidRPr="0021470C" w:rsidRDefault="00103813" w:rsidP="0021470C">
      <w:hyperlink r:id="rId18" w:history="1">
        <w:r w:rsidR="0021470C" w:rsidRPr="0021470C">
          <w:rPr>
            <w:rStyle w:val="a3"/>
          </w:rPr>
          <w:t>Указ мэра Москвы 26 августа 2015 года № 55-УМ "Об утверждении перечня должностей государственной гражданской службы города Москвы, при замещении которых государственным гражданским служащим города Москвы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и внесении изменений в правовые акты города Москвы по вопросам противодействия коррупции"</w:t>
        </w:r>
      </w:hyperlink>
      <w:r w:rsidR="0021470C" w:rsidRPr="0021470C">
        <w:t> </w:t>
      </w:r>
    </w:p>
    <w:p w:rsidR="0021470C" w:rsidRPr="0021470C" w:rsidRDefault="00103813" w:rsidP="0021470C">
      <w:hyperlink r:id="rId19" w:tgtFrame="_blank" w:history="1">
        <w:r w:rsidR="0021470C" w:rsidRPr="0021470C">
          <w:rPr>
            <w:rStyle w:val="a3"/>
          </w:rPr>
          <w:t>Указ мэра Москвы от 14 октября 2010 г. № 87-УМ «О мерах по реализации отдельных положений Закона города Москвы «О государственной гражданской службе города Москвы»</w:t>
        </w:r>
      </w:hyperlink>
    </w:p>
    <w:p w:rsidR="0021470C" w:rsidRPr="0021470C" w:rsidRDefault="00103813" w:rsidP="0021470C">
      <w:hyperlink r:id="rId20" w:tgtFrame="_blank" w:history="1">
        <w:r w:rsidR="0021470C" w:rsidRPr="0021470C">
          <w:rPr>
            <w:rStyle w:val="a3"/>
          </w:rPr>
          <w:br/>
        </w:r>
      </w:hyperlink>
      <w:hyperlink r:id="rId21" w:tgtFrame="_blank" w:history="1">
        <w:r w:rsidR="0021470C" w:rsidRPr="0021470C">
          <w:rPr>
            <w:rStyle w:val="a3"/>
          </w:rPr>
          <w:t>Указ мэра Москвы от 7 сентября 2009 г. № 65-УМ «О предоставлении сведений о доходах, об имуществе и обязательствах имущественного характера и порядке их опубликования»</w:t>
        </w:r>
      </w:hyperlink>
    </w:p>
    <w:p w:rsidR="0021470C" w:rsidRPr="0021470C" w:rsidRDefault="00103813" w:rsidP="0021470C">
      <w:hyperlink r:id="rId22" w:tgtFrame="_blank" w:history="1">
        <w:r w:rsidR="0021470C" w:rsidRPr="0021470C">
          <w:rPr>
            <w:rStyle w:val="a3"/>
          </w:rPr>
          <w:br/>
        </w:r>
      </w:hyperlink>
      <w:hyperlink r:id="rId23" w:tgtFrame="_blank" w:history="1">
        <w:r w:rsidR="0021470C" w:rsidRPr="0021470C">
          <w:rPr>
            <w:rStyle w:val="a3"/>
          </w:rPr>
          <w:t>Указ мэра Москвы от 29 июля 2009 г. № 49-УМ «Об утверждении перечня должностей государственной гражданской службы города Москвы,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характера»</w:t>
        </w:r>
      </w:hyperlink>
    </w:p>
    <w:p w:rsidR="0021470C" w:rsidRPr="0021470C" w:rsidRDefault="00103813" w:rsidP="0021470C">
      <w:hyperlink r:id="rId24" w:tgtFrame="_blank" w:history="1">
        <w:r w:rsidR="0021470C" w:rsidRPr="0021470C">
          <w:rPr>
            <w:rStyle w:val="a3"/>
          </w:rPr>
          <w:br/>
        </w:r>
      </w:hyperlink>
      <w:hyperlink r:id="rId25" w:tgtFrame="_blank" w:history="1">
        <w:r w:rsidR="0021470C" w:rsidRPr="0021470C">
          <w:rPr>
            <w:rStyle w:val="a3"/>
          </w:rPr>
          <w:t>Указ мэра Москвы от 1 марта 2013 г. № 13-УМ «О представлении сведений о доходах, об имуществе и обязательствах имущественного характера гражданами,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 и порядке их опубликования»</w:t>
        </w:r>
      </w:hyperlink>
    </w:p>
    <w:p w:rsidR="0021470C" w:rsidRPr="0021470C" w:rsidRDefault="00103813" w:rsidP="0021470C">
      <w:hyperlink r:id="rId26" w:tgtFrame="_blank" w:history="1">
        <w:r w:rsidR="0021470C" w:rsidRPr="0021470C">
          <w:rPr>
            <w:rStyle w:val="a3"/>
          </w:rPr>
          <w:br/>
        </w:r>
      </w:hyperlink>
      <w:hyperlink r:id="rId27" w:tgtFrame="_blank" w:history="1">
        <w:r w:rsidR="0021470C" w:rsidRPr="0021470C">
          <w:rPr>
            <w:rStyle w:val="a3"/>
          </w:rPr>
          <w:t>Указ мэра Москвы от 20 марта 2013 г. № 20-УМ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города Москвы, и руководителей государственных учреждений города Москвы»</w:t>
        </w:r>
      </w:hyperlink>
    </w:p>
    <w:p w:rsidR="0021470C" w:rsidRPr="0021470C" w:rsidRDefault="00103813" w:rsidP="0021470C">
      <w:hyperlink r:id="rId28" w:tgtFrame="_blank" w:history="1">
        <w:r w:rsidR="0021470C" w:rsidRPr="0021470C">
          <w:rPr>
            <w:rStyle w:val="a3"/>
          </w:rPr>
          <w:br/>
        </w:r>
      </w:hyperlink>
      <w:hyperlink r:id="rId29" w:tgtFrame="_blank" w:history="1">
        <w:r w:rsidR="0021470C" w:rsidRPr="0021470C">
          <w:rPr>
            <w:rStyle w:val="a3"/>
          </w:rPr>
          <w:t>Указ мэра Москвы от 9 июня 2010 г. № 40-УМ «О типовом порядке уведомления представителя нанимателя о фактах обращения в целях склонения государственного гражданского служащего города Москвы к совершению коррупционных правонарушений»</w:t>
        </w:r>
      </w:hyperlink>
    </w:p>
    <w:p w:rsidR="0021470C" w:rsidRPr="0021470C" w:rsidRDefault="00103813" w:rsidP="0021470C">
      <w:hyperlink r:id="rId30" w:tgtFrame="_blank" w:history="1">
        <w:r w:rsidR="0021470C" w:rsidRPr="0021470C">
          <w:rPr>
            <w:rStyle w:val="a3"/>
          </w:rPr>
          <w:br/>
        </w:r>
      </w:hyperlink>
      <w:hyperlink r:id="rId31" w:tgtFrame="_blank" w:history="1">
        <w:r w:rsidR="0021470C" w:rsidRPr="0021470C">
          <w:rPr>
            <w:rStyle w:val="a3"/>
          </w:rPr>
          <w:t>Указ мэра Москвы от 15 февраля 2010 года № 11-УМ «О проверке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города Москвы, и соблюдения государственными гражданскими служащими города Москвы требований к служебному поведению»</w:t>
        </w:r>
      </w:hyperlink>
    </w:p>
    <w:p w:rsidR="0021470C" w:rsidRPr="0021470C" w:rsidRDefault="00103813" w:rsidP="0021470C">
      <w:hyperlink r:id="rId32" w:tgtFrame="_blank" w:history="1">
        <w:r w:rsidR="0021470C" w:rsidRPr="0021470C">
          <w:rPr>
            <w:rStyle w:val="a3"/>
          </w:rPr>
          <w:t>Указ мэра Москвы от 27 сентября 2010 г. № 68-УМ «О комиссиях по соблюдению требований к служебному поведению государственных гражданских служащих города Москвы и урегулированию конфликта интересов»</w:t>
        </w:r>
      </w:hyperlink>
    </w:p>
    <w:p w:rsidR="0021470C" w:rsidRPr="0021470C" w:rsidRDefault="00103813" w:rsidP="0021470C">
      <w:hyperlink r:id="rId33" w:tgtFrame="_blank" w:history="1">
        <w:r w:rsidR="0021470C" w:rsidRPr="0021470C">
          <w:rPr>
            <w:rStyle w:val="a3"/>
          </w:rPr>
          <w:t>Указ мэра Москвы от 21 марта 2013 г. № 22-УМ «О мерах по реализации отдельных положений Федерального закона от 3 декабря 2012 г. № 230-ФЗ «О контроле за соответствием расходов лиц, замещающих государственные должности, и иных лиц их доходам»</w:t>
        </w:r>
      </w:hyperlink>
    </w:p>
    <w:p w:rsidR="0021470C" w:rsidRPr="0021470C" w:rsidRDefault="00103813" w:rsidP="0021470C">
      <w:hyperlink r:id="rId34" w:tgtFrame="_blank" w:history="1">
        <w:r w:rsidR="0021470C" w:rsidRPr="0021470C">
          <w:rPr>
            <w:rStyle w:val="a3"/>
          </w:rPr>
          <w:t>Указ мэра Москвы от 12 декабря 2008 г. № 101-УМ «О создании Совета при мэре Москвы по противодействию коррупции»</w:t>
        </w:r>
      </w:hyperlink>
    </w:p>
    <w:p w:rsidR="0021470C" w:rsidRPr="0021470C" w:rsidRDefault="0021470C" w:rsidP="0021470C"/>
    <w:p w:rsidR="0021470C" w:rsidRPr="0021470C" w:rsidRDefault="0021470C" w:rsidP="0021470C">
      <w:r w:rsidRPr="0021470C">
        <w:br/>
      </w:r>
      <w:r w:rsidRPr="0021470C">
        <w:rPr>
          <w:b/>
          <w:bCs/>
        </w:rPr>
        <w:t>Распоряжения Правительства Москвы</w:t>
      </w:r>
    </w:p>
    <w:p w:rsidR="0021470C" w:rsidRPr="0021470C" w:rsidRDefault="0021470C" w:rsidP="0021470C">
      <w:r w:rsidRPr="0021470C">
        <w:br/>
      </w:r>
      <w:hyperlink r:id="rId35" w:tgtFrame="_blank" w:history="1">
        <w:r w:rsidRPr="0021470C">
          <w:rPr>
            <w:rStyle w:val="a3"/>
          </w:rPr>
          <w:t>Распоряжение Правительства Москвы от 4 июня 2014 г. № 269-РП "О порядке сообщения лицами, замещающими государственные должности города Москвы, должности государственной гражданской службы города Москвы в органах исполнительной власти города Москвы, Аппарате Мэра и Правительства Москвы, о получении подарка в связи с их должностным положением или исполнением ими служебных (должностных) обязанностей, сдачи и оценка подарка, реализации (выкупа) и зачисления средств, вырученных от его реализации"</w:t>
        </w:r>
      </w:hyperlink>
    </w:p>
    <w:p w:rsidR="0021470C" w:rsidRPr="0021470C" w:rsidRDefault="0021470C" w:rsidP="0021470C">
      <w:bookmarkStart w:id="0" w:name="_GoBack"/>
      <w:bookmarkEnd w:id="0"/>
      <w:r w:rsidRPr="0021470C">
        <w:br/>
      </w:r>
    </w:p>
    <w:p w:rsidR="0021470C" w:rsidRPr="0021470C" w:rsidRDefault="0021470C" w:rsidP="0021470C">
      <w:r w:rsidRPr="0021470C">
        <w:rPr>
          <w:b/>
          <w:bCs/>
        </w:rPr>
        <w:t>Распоряжения префектуры СЗАО</w:t>
      </w:r>
    </w:p>
    <w:p w:rsidR="0021470C" w:rsidRPr="0021470C" w:rsidRDefault="00103813" w:rsidP="0021470C">
      <w:hyperlink r:id="rId36" w:history="1">
        <w:r w:rsidR="0021470C" w:rsidRPr="0021470C">
          <w:rPr>
            <w:rStyle w:val="a3"/>
          </w:rPr>
          <w:t>Распоряжение от 26 апреля 2018 г. № 107-рп "Об утверждении Плана противодействия коррупции в префектуре Северо-Западного административного округа города Москвы на 2018-2019 годы"</w:t>
        </w:r>
      </w:hyperlink>
      <w:r w:rsidR="0021470C" w:rsidRPr="0021470C">
        <w:t> </w:t>
      </w:r>
    </w:p>
    <w:p w:rsidR="0021470C" w:rsidRPr="0021470C" w:rsidRDefault="00103813" w:rsidP="0021470C">
      <w:hyperlink r:id="rId37" w:history="1">
        <w:r w:rsidR="0021470C" w:rsidRPr="0021470C">
          <w:rPr>
            <w:rStyle w:val="a3"/>
          </w:rPr>
          <w:t>Распоряжение от 21 октября 2015 года № 419-РП "О создании комиссии по противодействии коррупции и признании утратившим силу распоряжения префектуры от 25 июня 2014 г. № 193-РП"</w:t>
        </w:r>
      </w:hyperlink>
    </w:p>
    <w:sectPr w:rsidR="0021470C" w:rsidRPr="0021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CD"/>
    <w:rsid w:val="000B4E91"/>
    <w:rsid w:val="00103813"/>
    <w:rsid w:val="0021470C"/>
    <w:rsid w:val="009928CD"/>
    <w:rsid w:val="00C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C1212-14E3-469E-97D1-0A6DEE07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10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7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zao.mos.ru/protivodeistvie_korrupcii/normativnye_pravovye_i_inye_akty/%D0%A3%D0%BA%D0%B0%D0%B7%20%D0%9F%D1%80%D0%B5%D0%B7%D0%B8%D0%B4%D0%B5%D0%BD%D1%82%D0%B0%20%D0%BE%D1%82%2019.05.2008%20%E2%84%96%20815.docx" TargetMode="External"/><Relationship Id="rId18" Type="http://schemas.openxmlformats.org/officeDocument/2006/relationships/hyperlink" Target="http://szao.mos.ru/protivodeistvie_korrupcii/normativnye_pravovye_i_inye_akty/55-%D1%83%D0%BC.docx" TargetMode="External"/><Relationship Id="rId26" Type="http://schemas.openxmlformats.org/officeDocument/2006/relationships/hyperlink" Target="http://szao.mos.ru/protivodeistvie_korrupcii/normativnye_pravovye_i_inye_akty/%D0%A3%D0%BA%D0%B0%D0%B7%20%D0%9C%D1%8D%D1%80%D0%B0%20%D0%9C%D0%BE%D1%81%D0%BA%D0%B2%D1%8B%20%D0%BE%D1%82%2001.03.2013%20%E2%84%96%2013-%D0%A3%D0%9C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szao.mos.ru/protivodeistvie_korrupcii/normativnye_pravovye_i_inye_akty/%D0%A3%D0%BA%D0%B0%D0%B7%20%D0%BE%D1%82%2007.09.2009%20%E2%84%96%2065-%D0%A3%D0%9C.docx" TargetMode="External"/><Relationship Id="rId34" Type="http://schemas.openxmlformats.org/officeDocument/2006/relationships/hyperlink" Target="http://szao.mos.ru/protivodeistvie_korrupcii/normativnye_pravovye_i_inye_akty/101-%D1%83%D0%BC.docx" TargetMode="External"/><Relationship Id="rId7" Type="http://schemas.openxmlformats.org/officeDocument/2006/relationships/hyperlink" Target="http://szao.mos.ru/protivodeistvie_korrupcii/normativnye_pravovye_i_inye_akty/273-%D0%A4%D0%97.docx" TargetMode="External"/><Relationship Id="rId12" Type="http://schemas.openxmlformats.org/officeDocument/2006/relationships/hyperlink" Target="http://szao.mos.ru/protivodeistvie_korrupcii/normativnye_pravovye_i_inye_akty/%D0%A3%D0%BA%D0%B0%D0%B7%D0%B0%20%D0%9F%D1%80%D0%B5%D0%B7%D0%B8%D0%B4%D0%B5%D0%BD%D1%82%D0%B0%20%D0%A0%D0%A4%20%E2%84%96557%20%D0%BE%D1%82%2018%20%D0%BC%D0%B0%D1%8F%202009%20%D0%B3%D0%BE%D0%B4%D0%B0%20%D0%9E%D0%B1%20%D1%83%D1%82%D0%B2%D0%B5%D1%80%D0%B6%D0%B4%D0%B5%D0%BD%D0%B8%D0%B8%20%D0%BF%D0%B5%D1%80%D0%B5%D1%87%D0%BD%D1%8F%20%D0%B4%D0%BE%D0%BB%D0%B6%D0%BD%D0%BE%D1%81%D1%82%D0%B5%D0%B9%20%D1%84%D0%B5%D0%B4%D0%B5%D1%80%D0%B0%D0%BB%D1%8C%D0%BD%D0%BE%D0%B9%20%D0%B3%D0%BE%D1%81%D1%83%D0%B4%D0%B0%D1%80%D1%81%D1%82%D0%B2%D0%B5%D0%BD%D0%BD%D0%BE%D0%B9%20%D1%81%D0%BB%D1%83%D0%B6%D0%B1%D1%8B.docx" TargetMode="External"/><Relationship Id="rId17" Type="http://schemas.openxmlformats.org/officeDocument/2006/relationships/hyperlink" Target="http://szao.mos.ru/protivodeistvie_korrupcii/normativnye_pravovye_i_inye_akty/64%20%D0%B7%D0%B0%D0%BA%D0%BE%D0%BD.docx" TargetMode="External"/><Relationship Id="rId25" Type="http://schemas.openxmlformats.org/officeDocument/2006/relationships/hyperlink" Target="http://szao.mos.ru/protivodeistvie_korrupcii/normativnye_pravovye_i_inye_akty/13-%D1%83%D0%BC.docx" TargetMode="External"/><Relationship Id="rId33" Type="http://schemas.openxmlformats.org/officeDocument/2006/relationships/hyperlink" Target="http://szao.mos.ru/protivodeistvie_korrupcii/normativnye_pravovye_i_inye_akty/22-%D1%83%D0%BC.docx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link_id=0&amp;nd=102348122&amp;intelsearch=+%CE+%EF%EE%F0%FF%E4%EA%E5+%F1&amp;firstDoc=1" TargetMode="External"/><Relationship Id="rId20" Type="http://schemas.openxmlformats.org/officeDocument/2006/relationships/hyperlink" Target="http://szao.mos.ru/protivodeistvie_korrupcii/normativnye_pravovye_i_inye_akty/%D0%A3%D0%BA%D0%B0%D0%B7%20%D0%9C%D1%8D%D1%80%D0%B0%20%D0%9C%D0%BE%D1%81%D0%BA%D0%B2%D1%8B%20%D0%BE%D1%82%2014.10.2010%20%E2%84%96%2087-%D0%A3%D0%9C.docx" TargetMode="External"/><Relationship Id="rId29" Type="http://schemas.openxmlformats.org/officeDocument/2006/relationships/hyperlink" Target="http://szao.mos.ru/protivodeistvie_korrupcii/normativnye_pravovye_i_inye_akty/%D0%A3%D0%BA%D0%B0%D0%B7%20%D0%BE%D1%82%2009.06.2010%20%E2%84%96%2040-%D0%A3%D0%9C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05278&amp;intelsearch=4.%09%D4%E5%E4%E5%F0%E0%EB%FC%ED%FB%E9+%E7%E0%EA%EE%ED+%EE%F2+8+%EC%E0%F0%F2%E0+2006+%E3.+%B9+40-%D4%C7+%AB%CE+%F0%E0%F2%E8%F4%E8%EA%E0%F6%E8%E8+%CA%EE%ED%E2%E5%ED%F6%E8%E8+%CE%F0%E3%E0%ED%E8%E7%E0%F6%E8%E8+%CE%E1%FA%E5%E4%E8%ED%E5%ED%ED%FB%F5+%ED%E0%F6%E8%E9+%EF%F0%EE%F2%E8%E2+%EA%EE%F0%F0%F3%EF%F6%E8%E8%BB" TargetMode="External"/><Relationship Id="rId11" Type="http://schemas.openxmlformats.org/officeDocument/2006/relationships/hyperlink" Target="http://szao.mos.ru/protivodeistvie_korrupcii/normativnye_pravovye_i_inye_akty/%D0%A3%D0%BA%D0%B0%D0%B7%20%D0%9F%D1%80%D0%B5%D0%B7%D0%B8%D0%B4%D0%B5%D0%BD%D1%82%D0%B0%20%D0%A0%D0%BE%D1%81%D1%81%D0%B8%D0%B9%D1%81%D0%BA%D0%BE%D0%B9%20%D0%A4%D0%B5%D0%B4%D0%B5%D1%80%D0%B0%D1%86%D0%B8%D0%B8%20%D0%BE%D1%82%202%20%D0%B0%D0%BF%D1%80%D0%B5%D0%BB%D1%8F%202013%20%D0%B3%D0%BE%D0%B4%D0%B0%20%E2%84%96%20309.docx" TargetMode="External"/><Relationship Id="rId24" Type="http://schemas.openxmlformats.org/officeDocument/2006/relationships/hyperlink" Target="http://szao.mos.ru/protivodeistvie_korrupcii/normativnye_pravovye_i_inye_akty/%D0%A3%D0%BA%D0%B0%D0%B7%20%D0%9C%D1%8D%D1%80%D0%B0%20%D0%9C%D0%BE%D1%81%D0%BA%D0%B2%D1%8B%2029.07.2009%20%E2%84%96%2049-%D0%A3%D0%9C.docx" TargetMode="External"/><Relationship Id="rId32" Type="http://schemas.openxmlformats.org/officeDocument/2006/relationships/hyperlink" Target="http://szao.mos.ru/protivodeistvie_korrupcii/normativnye_pravovye_i_inye_akty/%D0%A3%D0%BA%D0%B0%D0%B7%20%D0%BE%D1%82%2027.09.2010%20%E2%84%96%2068-%D0%A3%D0%9C.docx" TargetMode="External"/><Relationship Id="rId37" Type="http://schemas.openxmlformats.org/officeDocument/2006/relationships/hyperlink" Target="http://szao.mos.ru/protivodeistvie_korrupcii/normativnye_pravovye_i_inye_akty/419-%D1%80%D0%BF.pdf" TargetMode="External"/><Relationship Id="rId5" Type="http://schemas.openxmlformats.org/officeDocument/2006/relationships/hyperlink" Target="http://szao.mos.ru/protivodeistvie_korrupcii/normativnye_pravovye_i_inye_akty/%D0%A4%D0%B5%D0%B4%D0%B5%D1%80%D0%B0%D0%BB%D1%8C%D0%BD%D1%8B%D0%B9%20%D0%B7%D0%B0%D0%BA%D0%BE%D0%BD%20%D0%BE%D1%82%2027%20%D0%B8%D1%8E%D0%BB%D1%8F%202004%20%E2%84%9679-%D0%A4%D0%97%20%D0%9E%20%D0%93%D0%9E%D0%A1%D0%A3%D0%94%D0%90%D0%A0%D0%A1%D0%A2%D0%92%D0%95%D0%9D%D0%9D%D0%9E%D0%99%20%D0%93%D0%A0%D0%90%D0%96%D0%94%D0%90%D0%9D%D0%A1%D0%9A%D0%9E%D0%99%20%D0%A1%D0%9B%D0%A3%D0%96%D0%91%D0%95.docx" TargetMode="External"/><Relationship Id="rId15" Type="http://schemas.openxmlformats.org/officeDocument/2006/relationships/hyperlink" Target="http://szao.mos.ru/protivodeistvie_korrupcii/normativnye_pravovye_i_inye_akty/%D0%9F%D0%BE%D1%81%D1%82%D0%B0%D0%BD%D0%BE%D0%B2%D0%BB%D0%B5%D0%BD%D0%B8%D0%B5%20%E2%84%96%2029.docx" TargetMode="External"/><Relationship Id="rId23" Type="http://schemas.openxmlformats.org/officeDocument/2006/relationships/hyperlink" Target="http://szao.mos.ru/protivodeistvie_korrupcii/normativnye_pravovye_i_inye_akty/49-%D1%83%D0%BC.docx" TargetMode="External"/><Relationship Id="rId28" Type="http://schemas.openxmlformats.org/officeDocument/2006/relationships/hyperlink" Target="http://szao.mos.ru/protivodeistvie_korrupcii/normativnye_pravovye_i_inye_akty/%D0%A3%D0%BA%D0%B0%D0%B7%20%D0%9C%D1%8D%D1%80%D0%B0%20%D0%9C%D0%BE%D1%81%D0%BA%D0%B2%D1%8B%20%D0%BE%D1%82%2020.03.2013%20%E2%84%96%2020-%D0%A3%D0%9C.docx" TargetMode="External"/><Relationship Id="rId36" Type="http://schemas.openxmlformats.org/officeDocument/2006/relationships/hyperlink" Target="http://szao.mos.ru/protivodeistvie_korrupcii/normativnye_pravovye_i_inye_akty/11-03-107.pdf" TargetMode="External"/><Relationship Id="rId10" Type="http://schemas.openxmlformats.org/officeDocument/2006/relationships/hyperlink" Target="http://www.pravo.gov.ru/proxy/ips/?docbody=&amp;link_id=4&amp;nd=102122141&amp;intelsearch=" TargetMode="External"/><Relationship Id="rId19" Type="http://schemas.openxmlformats.org/officeDocument/2006/relationships/hyperlink" Target="http://szao.mos.ru/protivodeistvie_korrupcii/normativnye_pravovye_i_inye_akty/%D0%A3%D0%BA%D0%B0%D0%B7%20%D0%9C%D1%8D%D1%80%D0%B0%20%D0%9C%D0%BE%D1%81%D0%BA%D0%B2%D1%8B%20%D0%BE%D1%82%2014.10.2010%20%E2%84%96%2087-%D0%A3%D0%9C.docx" TargetMode="External"/><Relationship Id="rId31" Type="http://schemas.openxmlformats.org/officeDocument/2006/relationships/hyperlink" Target="http://szao.mos.ru/protivodeistvie_korrupcii/normativnye_pravovye_i_inye_akty/11-%D1%83%D0%BC.docx" TargetMode="External"/><Relationship Id="rId4" Type="http://schemas.openxmlformats.org/officeDocument/2006/relationships/hyperlink" Target="http://szao.mos.ru/protivodeistvie_korrupcii/normativnye_pravovye_i_inye_akty/230-%D1%84%D0%B7.docx" TargetMode="External"/><Relationship Id="rId9" Type="http://schemas.openxmlformats.org/officeDocument/2006/relationships/hyperlink" Target="http://pravo.gov.ru/proxy/ips/?docbody=&amp;nd=102077149&amp;intelsearch=1.%09%D3%EA%E0%E7+%CF%F0%E5%E7%E8%E4%E5%ED%F2%E0+%D0%EE%F1%F1%E8%E9%F1%EA%EE%E9+%D4%E5%E4%E5%F0%E0%F6%E8%E8+%EE%F2+12.08.2002+%B9+885+%AB%CE%E1+%EE%E1%F9%E8%F5+%EF%F0%E8%ED%F6%E8%EF%E0%F5+%F1%EB%F3%E6%E5%E1%ED%EE%E3%EE+%EF%EE%E2%E5%E4%E5%ED%E8%FF+%E3%EE%F1%F3%E4%E0%F0%F1%F2%E2%E5%ED%ED%FB%F5+%F1%EB%F3%E6%E0%F9%E8%F5%BB" TargetMode="External"/><Relationship Id="rId14" Type="http://schemas.openxmlformats.org/officeDocument/2006/relationships/hyperlink" Target="http://szao.mos.ru/protivodeistvie_korrupcii/normativnye_pravovye_i_inye_akty/%D0%A3%D0%BA%D0%B0%D0%B7%20%D0%BF%D1%80%D0%B5%D0%B7%D0%B8%D0%B4%D0%B5%D0%BD%D1%82%D0%B0%20%D0%A0%D0%BE%D1%81%D1%81%D0%B8%D0%B9%D1%81%D0%BA%D0%BE%D0%B9%20%D0%A4%D0%B5%D0%B4%D0%B5%D1%80%D0%B0%D1%86%D0%B8%D0%B8%20%E2%84%96821%20%D0%BE%D1%82%201%20%D0%B8%D1%8E%D0%BB%D1%8F%202010%20%D0%B3%D0%BE%D0%B4%D0%B0%20%D0%9E%20%D0%9A%D0%9E%D0%9C%D0%98%D0%A1%D0%A1%D0%98%D0%AF%D0%A5%20%D0%9F%D0%9E%20%D0%A1%D0%9E%D0%91%D0%9B%D0%AE%D0%94%D0%95%D0%9D%D0%98%D0%AE%20%D0%A2%D0%A0%D0%95%D0%91%D0%9E%D0%92%D0%90%D0%9D%D0%98%D0%99%20%D0%9A%20%D0%A1%D0%9B%D0%A3%D0%96%D0%95%D0%91%D0%9D%D0%9E%D0%9C%D0%A3%20%D0%9F%D0%9E%D0%92%D0%95%D0%94%D0%95%D0%9D%D0%98%D0%AE.docx" TargetMode="External"/><Relationship Id="rId22" Type="http://schemas.openxmlformats.org/officeDocument/2006/relationships/hyperlink" Target="http://szao.mos.ru/protivodeistvie_korrupcii/normativnye_pravovye_i_inye_akty/%D0%A3%D0%BA%D0%B0%D0%B7%20%D0%9C%D1%8D%D1%80%D0%B0%20%D0%9C%D0%BE%D1%81%D0%BA%D0%B2%D1%8B%2007.09.2009%20%E2%84%96%2065-%D0%A3%D0%9C.docx" TargetMode="External"/><Relationship Id="rId27" Type="http://schemas.openxmlformats.org/officeDocument/2006/relationships/hyperlink" Target="http://szao.mos.ru/protivodeistvie_korrupcii/normativnye_pravovye_i_inye_akty/%D0%A3%D0%BA%D0%B0%D0%B7%20%D0%BE%D1%82%2020.03.2013%20%E2%84%96%2020-%D0%A3%D0%9C.docx" TargetMode="External"/><Relationship Id="rId30" Type="http://schemas.openxmlformats.org/officeDocument/2006/relationships/hyperlink" Target="http://szao.mos.ru/protivodeistvie_korrupcii/normativnye_pravovye_i_inye_akty/%D0%A3%D0%BA%D0%B0%D0%B7%20%D0%9C%D1%8D%D1%80%D0%B0%20%D0%9C%D0%BE%D1%81%D0%BA%D0%B2%D1%8B%20%D0%BE%D1%82%2009.06.2010%20%E2%84%96%2040-%D0%A3%D0%9C.docx" TargetMode="External"/><Relationship Id="rId35" Type="http://schemas.openxmlformats.org/officeDocument/2006/relationships/hyperlink" Target="http://szao.mos.ru/protivodeistvie_korrupcii/normativnye_pravovye_i_inye_akty/269-%D1%80%D0%BF.docx" TargetMode="External"/><Relationship Id="rId8" Type="http://schemas.openxmlformats.org/officeDocument/2006/relationships/hyperlink" Target="http://szao.mos.ru/protivodeistvie_korrupcii/normativnye_pravovye_i_inye_akty/%D0%A4%D0%B5%D0%B4%D0%B5%D1%80%D0%B0%D0%BB%D1%8C%D0%BD%D1%8B%D0%B9%20%D0%B7%D0%B0%D0%BA%D0%BE%D0%BD%20%D0%BE%D1%82%2007%20%D0%BC%D0%B0%D1%8F%202013%20%D0%B3.%20%E2%84%96%2079-%D0%A4%D0%97%20%C2%AB%D0%9E%20%D0%B7%D0%B0%D0%BF%D1%80%D0%B5%D1%82%D0%B5%20%D0%BE%D1%82%D0%B4%D0%B5%D0%BB%D1%8C%D0%BD%D1%8B%D0%BC%20%D0%BA%D0%B0%D1%82%D0%B5%D0%B3%D0%BE%D1%80%D0%B8%D1%8F%D0%BC%20%D0%BB%D0%B8%D1%86%20%D0%BE%D1%82%D0%BA%D1%80%D1%8B%D0%B2%D0%B0%D1%82%D1%8C%20%D0%B8%20%D0%B8%D0%BC%D0%B5%D1%82%D1%8C%20%D1%81%D1%87%D0%B5%D1%82%D0%B0%20(%D0%B2%D0%BA%D0%BB%D0%B0%D0%B4%D1%8B),%20%D1%85%D1%80%D0%B0%D0%BD%D0%B8%D1%82%D1%8C.doc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2310</Words>
  <Characters>13170</Characters>
  <Application>Microsoft Office Word</Application>
  <DocSecurity>0</DocSecurity>
  <Lines>109</Lines>
  <Paragraphs>30</Paragraphs>
  <ScaleCrop>false</ScaleCrop>
  <Company/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2016-10-04T11:00:00Z</dcterms:created>
  <dcterms:modified xsi:type="dcterms:W3CDTF">2018-09-04T10:55:00Z</dcterms:modified>
</cp:coreProperties>
</file>